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2E5C" w:rsidRDefault="00682E5C">
      <w:bookmarkStart w:id="0" w:name="_GoBack"/>
      <w:bookmarkEnd w:id="0"/>
    </w:p>
    <w:sectPr w:rsidR="00682E5C" w:rsidSect="008E28C4">
      <w:pgSz w:w="11906" w:h="16838"/>
      <w:pgMar w:top="1588" w:right="1588" w:bottom="1588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847"/>
    <w:rsid w:val="00682E5C"/>
    <w:rsid w:val="008E28C4"/>
    <w:rsid w:val="009B4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853FB52-26AD-4CCC-8ECD-9341CD4C6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0</Lines>
  <Paragraphs>0</Paragraphs>
  <ScaleCrop>false</ScaleCrop>
  <Company>sdta</Company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2017-09-15T01:10:00Z</dcterms:created>
  <dcterms:modified xsi:type="dcterms:W3CDTF">2017-09-15T02:20:00Z</dcterms:modified>
</cp:coreProperties>
</file>